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BB2A2" w14:textId="77777777" w:rsidR="007B1CC9" w:rsidRPr="007B1CC9" w:rsidRDefault="00F41E3D" w:rsidP="00F41E3D">
      <w:pPr>
        <w:shd w:val="clear" w:color="auto" w:fill="FAFAFA"/>
        <w:spacing w:after="0" w:line="240" w:lineRule="auto"/>
        <w:jc w:val="center"/>
        <w:rPr>
          <w:rFonts w:ascii="Arial" w:eastAsia="Times New Roman" w:hAnsi="Arial" w:cs="Arial"/>
          <w:caps/>
          <w:color w:val="003057"/>
          <w:sz w:val="28"/>
          <w:szCs w:val="28"/>
        </w:rPr>
      </w:pPr>
      <w:r w:rsidRPr="00F41E3D">
        <w:rPr>
          <w:rFonts w:ascii="Arial" w:eastAsia="Times New Roman" w:hAnsi="Arial" w:cs="Arial"/>
          <w:caps/>
          <w:color w:val="C45911" w:themeColor="accent2" w:themeShade="BF"/>
          <w:sz w:val="28"/>
          <w:szCs w:val="28"/>
        </w:rPr>
        <w:t>High Plains Classic Tournament Rules</w:t>
      </w:r>
    </w:p>
    <w:p w14:paraId="4DE0D914" w14:textId="77777777" w:rsidR="007B1CC9" w:rsidRPr="007B1CC9" w:rsidRDefault="007B1CC9" w:rsidP="007B1CC9">
      <w:pPr>
        <w:shd w:val="clear" w:color="auto" w:fill="FAFAFA"/>
        <w:spacing w:after="0" w:line="240" w:lineRule="auto"/>
        <w:rPr>
          <w:rFonts w:ascii="Times New Roman" w:eastAsia="Times New Roman" w:hAnsi="Times New Roman" w:cs="Times New Roman"/>
          <w:color w:val="003057"/>
          <w:sz w:val="24"/>
          <w:szCs w:val="24"/>
        </w:rPr>
      </w:pPr>
      <w:r w:rsidRPr="007B1CC9">
        <w:rPr>
          <w:rFonts w:ascii="Times New Roman" w:eastAsia="Times New Roman" w:hAnsi="Times New Roman" w:cs="Times New Roman"/>
          <w:color w:val="2A2A2A"/>
          <w:sz w:val="24"/>
          <w:szCs w:val="24"/>
        </w:rPr>
        <w:t xml:space="preserve">Unless noted prior to the event, National Federation High School Rules will be used with the following </w:t>
      </w:r>
      <w:r w:rsidR="00DE6994">
        <w:rPr>
          <w:rFonts w:ascii="Times New Roman" w:eastAsia="Times New Roman" w:hAnsi="Times New Roman" w:cs="Times New Roman"/>
          <w:color w:val="2A2A2A"/>
          <w:sz w:val="24"/>
          <w:szCs w:val="24"/>
        </w:rPr>
        <w:t>additions</w:t>
      </w:r>
      <w:r w:rsidRPr="007B1CC9">
        <w:rPr>
          <w:rFonts w:ascii="Times New Roman" w:eastAsia="Times New Roman" w:hAnsi="Times New Roman" w:cs="Times New Roman"/>
          <w:color w:val="2A2A2A"/>
          <w:sz w:val="24"/>
          <w:szCs w:val="24"/>
        </w:rPr>
        <w:t xml:space="preserve">. </w:t>
      </w:r>
      <w:r w:rsidRPr="007B1CC9">
        <w:rPr>
          <w:rFonts w:ascii="Times New Roman" w:eastAsia="Times New Roman" w:hAnsi="Times New Roman" w:cs="Times New Roman"/>
          <w:color w:val="003057"/>
          <w:sz w:val="24"/>
          <w:szCs w:val="24"/>
        </w:rPr>
        <w:br/>
      </w:r>
    </w:p>
    <w:p w14:paraId="45F4A138" w14:textId="77777777" w:rsidR="007B1CC9" w:rsidRPr="007B1CC9" w:rsidRDefault="007B1CC9" w:rsidP="00F41E3D">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Age Requirement: </w:t>
      </w:r>
      <w:r w:rsidRPr="007B1CC9">
        <w:rPr>
          <w:rFonts w:ascii="Times New Roman" w:eastAsia="Times New Roman" w:hAnsi="Times New Roman" w:cs="Times New Roman"/>
          <w:color w:val="2A2A2A"/>
          <w:sz w:val="24"/>
          <w:szCs w:val="24"/>
        </w:rPr>
        <w:br/>
      </w:r>
      <w:r w:rsidRPr="007B1CC9">
        <w:rPr>
          <w:rFonts w:ascii="Times New Roman" w:eastAsia="Times New Roman" w:hAnsi="Times New Roman" w:cs="Times New Roman"/>
          <w:color w:val="2A2A2A"/>
          <w:sz w:val="24"/>
          <w:szCs w:val="24"/>
        </w:rPr>
        <w:br/>
        <w:t>​10u Division – Player turning 11 prior May 1 of current year is NOT ELIGIBLE, unless player is in 4th Grade</w:t>
      </w:r>
      <w:r w:rsidRPr="007B1CC9">
        <w:rPr>
          <w:rFonts w:ascii="Times New Roman" w:eastAsia="Times New Roman" w:hAnsi="Times New Roman" w:cs="Times New Roman"/>
          <w:color w:val="2A2A2A"/>
          <w:sz w:val="24"/>
          <w:szCs w:val="24"/>
        </w:rPr>
        <w:br/>
      </w:r>
      <w:r w:rsidRPr="007B1CC9">
        <w:rPr>
          <w:rFonts w:ascii="Times New Roman" w:eastAsia="Times New Roman" w:hAnsi="Times New Roman" w:cs="Times New Roman"/>
          <w:color w:val="2A2A2A"/>
          <w:sz w:val="24"/>
          <w:szCs w:val="24"/>
        </w:rPr>
        <w:br/>
        <w:t>12u Division – Player turning 13 prior May 1 of current year is NOT ELIGIBLE, unless player is in 6th Grade</w:t>
      </w:r>
      <w:r w:rsidRPr="007B1CC9">
        <w:rPr>
          <w:rFonts w:ascii="Times New Roman" w:eastAsia="Times New Roman" w:hAnsi="Times New Roman" w:cs="Times New Roman"/>
          <w:color w:val="2A2A2A"/>
          <w:sz w:val="24"/>
          <w:szCs w:val="24"/>
        </w:rPr>
        <w:br/>
      </w:r>
      <w:r w:rsidRPr="007B1CC9">
        <w:rPr>
          <w:rFonts w:ascii="Times New Roman" w:eastAsia="Times New Roman" w:hAnsi="Times New Roman" w:cs="Times New Roman"/>
          <w:color w:val="2A2A2A"/>
          <w:sz w:val="24"/>
          <w:szCs w:val="24"/>
        </w:rPr>
        <w:br/>
        <w:t>Players may not participate on more than 1 team in the same tournament (regardless of age / divisio</w:t>
      </w:r>
      <w:r w:rsidR="00F41E3D">
        <w:rPr>
          <w:rFonts w:ascii="Times New Roman" w:eastAsia="Times New Roman" w:hAnsi="Times New Roman" w:cs="Times New Roman"/>
          <w:color w:val="2A2A2A"/>
          <w:sz w:val="24"/>
          <w:szCs w:val="24"/>
        </w:rPr>
        <w:t>ns)</w:t>
      </w:r>
      <w:r w:rsidRPr="007B1CC9">
        <w:rPr>
          <w:rFonts w:ascii="Times New Roman" w:eastAsia="Times New Roman" w:hAnsi="Times New Roman" w:cs="Times New Roman"/>
          <w:color w:val="2A2A2A"/>
          <w:sz w:val="24"/>
          <w:szCs w:val="24"/>
        </w:rPr>
        <w:t>.</w:t>
      </w:r>
    </w:p>
    <w:p w14:paraId="54D9A9B9"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Game Time: Starting time is forfeit time, unless delay is </w:t>
      </w:r>
      <w:r w:rsidR="00187271">
        <w:rPr>
          <w:rFonts w:ascii="Times New Roman" w:eastAsia="Times New Roman" w:hAnsi="Times New Roman" w:cs="Times New Roman"/>
          <w:color w:val="2A2A2A"/>
          <w:sz w:val="24"/>
          <w:szCs w:val="24"/>
        </w:rPr>
        <w:t>in effect</w:t>
      </w:r>
      <w:r w:rsidRPr="007B1CC9">
        <w:rPr>
          <w:rFonts w:ascii="Times New Roman" w:eastAsia="Times New Roman" w:hAnsi="Times New Roman" w:cs="Times New Roman"/>
          <w:color w:val="2A2A2A"/>
          <w:sz w:val="24"/>
          <w:szCs w:val="24"/>
        </w:rPr>
        <w:t>. Game time starts at completion of plate meeting.</w:t>
      </w:r>
    </w:p>
    <w:p w14:paraId="3D5109E1" w14:textId="3436CEE3"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Home Team: Determined by coin flip in pool play. Higher seed is awarded the choice of home team in playoffs and championship games</w:t>
      </w:r>
      <w:r w:rsidR="004F1752">
        <w:rPr>
          <w:rFonts w:ascii="Times New Roman" w:eastAsia="Times New Roman" w:hAnsi="Times New Roman" w:cs="Times New Roman"/>
          <w:color w:val="2A2A2A"/>
          <w:sz w:val="24"/>
          <w:szCs w:val="24"/>
        </w:rPr>
        <w:t xml:space="preserve">.  </w:t>
      </w:r>
      <w:r w:rsidRPr="007B1CC9">
        <w:rPr>
          <w:rFonts w:ascii="Times New Roman" w:eastAsia="Times New Roman" w:hAnsi="Times New Roman" w:cs="Times New Roman"/>
          <w:color w:val="2A2A2A"/>
          <w:sz w:val="24"/>
          <w:szCs w:val="24"/>
        </w:rPr>
        <w:t>Home team is required to keep the official book. If two equal seeds meet then we will use a coin flip. Any seeding disputes will be determined by tournament staff.</w:t>
      </w:r>
    </w:p>
    <w:p w14:paraId="68F4D740"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Player Minimum: A team must start with a minimum of 9 players but can finish with fewer, taking outs in the vacant batting order positions.</w:t>
      </w:r>
    </w:p>
    <w:p w14:paraId="13F29C47"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Championship Games: No time limit. No Tiebreaker. Run rule still in effect.</w:t>
      </w:r>
    </w:p>
    <w:p w14:paraId="5D620417" w14:textId="35FABAAB"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Pitching Rules: Innings allowed per tournament</w:t>
      </w:r>
      <w:r w:rsidR="00C25635">
        <w:rPr>
          <w:rFonts w:ascii="Times New Roman" w:eastAsia="Times New Roman" w:hAnsi="Times New Roman" w:cs="Times New Roman"/>
          <w:color w:val="2A2A2A"/>
          <w:sz w:val="24"/>
          <w:szCs w:val="24"/>
        </w:rPr>
        <w:t>:</w:t>
      </w:r>
      <w:r w:rsidR="00C25635">
        <w:rPr>
          <w:rFonts w:ascii="Times New Roman" w:eastAsia="Times New Roman" w:hAnsi="Times New Roman" w:cs="Times New Roman"/>
          <w:color w:val="2A2A2A"/>
          <w:sz w:val="24"/>
          <w:szCs w:val="24"/>
        </w:rPr>
        <w:br/>
        <w:t>-10's = 6 innings</w:t>
      </w:r>
      <w:r w:rsidR="00DA486A">
        <w:rPr>
          <w:rFonts w:ascii="Times New Roman" w:eastAsia="Times New Roman" w:hAnsi="Times New Roman" w:cs="Times New Roman"/>
          <w:color w:val="2A2A2A"/>
          <w:sz w:val="24"/>
          <w:szCs w:val="24"/>
        </w:rPr>
        <w:t xml:space="preserve"> total, 5 innings Max/Day</w:t>
      </w:r>
      <w:r w:rsidR="00C25635">
        <w:rPr>
          <w:rFonts w:ascii="Times New Roman" w:eastAsia="Times New Roman" w:hAnsi="Times New Roman" w:cs="Times New Roman"/>
          <w:color w:val="2A2A2A"/>
          <w:sz w:val="24"/>
          <w:szCs w:val="24"/>
        </w:rPr>
        <w:br/>
      </w:r>
      <w:r w:rsidR="00C25635">
        <w:rPr>
          <w:rFonts w:ascii="Times New Roman" w:eastAsia="Times New Roman" w:hAnsi="Times New Roman" w:cs="Times New Roman"/>
          <w:color w:val="2A2A2A"/>
          <w:sz w:val="24"/>
          <w:szCs w:val="24"/>
        </w:rPr>
        <w:br/>
        <w:t>-12's = 7</w:t>
      </w:r>
      <w:r w:rsidRPr="007B1CC9">
        <w:rPr>
          <w:rFonts w:ascii="Times New Roman" w:eastAsia="Times New Roman" w:hAnsi="Times New Roman" w:cs="Times New Roman"/>
          <w:color w:val="2A2A2A"/>
          <w:sz w:val="24"/>
          <w:szCs w:val="24"/>
        </w:rPr>
        <w:t xml:space="preserve"> innings</w:t>
      </w:r>
      <w:r w:rsidR="00DA486A">
        <w:rPr>
          <w:rFonts w:ascii="Times New Roman" w:eastAsia="Times New Roman" w:hAnsi="Times New Roman" w:cs="Times New Roman"/>
          <w:color w:val="2A2A2A"/>
          <w:sz w:val="24"/>
          <w:szCs w:val="24"/>
        </w:rPr>
        <w:t xml:space="preserve"> total, 6 innings Max/Day</w:t>
      </w:r>
      <w:r w:rsidRPr="007B1CC9">
        <w:rPr>
          <w:rFonts w:ascii="Times New Roman" w:eastAsia="Times New Roman" w:hAnsi="Times New Roman" w:cs="Times New Roman"/>
          <w:color w:val="2A2A2A"/>
          <w:sz w:val="24"/>
          <w:szCs w:val="24"/>
        </w:rPr>
        <w:br/>
      </w:r>
      <w:r w:rsidRPr="007B1CC9">
        <w:rPr>
          <w:rFonts w:ascii="Times New Roman" w:eastAsia="Times New Roman" w:hAnsi="Times New Roman" w:cs="Times New Roman"/>
          <w:color w:val="2A2A2A"/>
          <w:sz w:val="24"/>
          <w:szCs w:val="24"/>
        </w:rPr>
        <w:br/>
        <w:t>*No limit on number of appearances.</w:t>
      </w:r>
      <w:r w:rsidRPr="007B1CC9">
        <w:rPr>
          <w:rFonts w:ascii="Times New Roman" w:eastAsia="Times New Roman" w:hAnsi="Times New Roman" w:cs="Times New Roman"/>
          <w:color w:val="2A2A2A"/>
          <w:sz w:val="24"/>
          <w:szCs w:val="24"/>
        </w:rPr>
        <w:br/>
        <w:t>*A mound appearance resulting in any single pitch (warm-up pitch or game pitch) being thrown or a play will be considered an inning pitched.</w:t>
      </w:r>
      <w:r w:rsidRPr="007B1CC9">
        <w:rPr>
          <w:rFonts w:ascii="Times New Roman" w:eastAsia="Times New Roman" w:hAnsi="Times New Roman" w:cs="Times New Roman"/>
          <w:color w:val="2A2A2A"/>
          <w:sz w:val="24"/>
          <w:szCs w:val="24"/>
        </w:rPr>
        <w:br/>
        <w:t>*Eight warm-ups to start, five thereafter.  Umpires reserve the right to limit the warm-up time to a minimum of 1 minute regardless of the number of pitches thrown.</w:t>
      </w:r>
      <w:r w:rsidRPr="007B1CC9">
        <w:rPr>
          <w:rFonts w:ascii="Times New Roman" w:eastAsia="Times New Roman" w:hAnsi="Times New Roman" w:cs="Times New Roman"/>
          <w:color w:val="2A2A2A"/>
          <w:sz w:val="24"/>
          <w:szCs w:val="24"/>
        </w:rPr>
        <w:br/>
        <w:t>*If pitching rules are violated and the infraction is detected, the s</w:t>
      </w:r>
      <w:r w:rsidR="001C4D46">
        <w:rPr>
          <w:rFonts w:ascii="Times New Roman" w:eastAsia="Times New Roman" w:hAnsi="Times New Roman" w:cs="Times New Roman"/>
          <w:color w:val="2A2A2A"/>
          <w:sz w:val="24"/>
          <w:szCs w:val="24"/>
        </w:rPr>
        <w:t xml:space="preserve">ituation will be reviewed and </w:t>
      </w:r>
      <w:r w:rsidR="001C4D46">
        <w:rPr>
          <w:rFonts w:ascii="Times New Roman" w:eastAsia="Times New Roman" w:hAnsi="Times New Roman" w:cs="Times New Roman"/>
          <w:color w:val="2A2A2A"/>
          <w:sz w:val="24"/>
          <w:szCs w:val="24"/>
          <w:u w:val="single"/>
        </w:rPr>
        <w:t>head coach ejection may</w:t>
      </w:r>
      <w:r w:rsidRPr="007B1CC9">
        <w:rPr>
          <w:rFonts w:ascii="Times New Roman" w:eastAsia="Times New Roman" w:hAnsi="Times New Roman" w:cs="Times New Roman"/>
          <w:color w:val="2A2A2A"/>
          <w:sz w:val="24"/>
          <w:szCs w:val="24"/>
          <w:u w:val="single"/>
        </w:rPr>
        <w:t xml:space="preserve"> be enforced</w:t>
      </w:r>
      <w:r w:rsidRPr="007B1CC9">
        <w:rPr>
          <w:rFonts w:ascii="Times New Roman" w:eastAsia="Times New Roman" w:hAnsi="Times New Roman" w:cs="Times New Roman"/>
          <w:color w:val="2A2A2A"/>
          <w:sz w:val="24"/>
          <w:szCs w:val="24"/>
        </w:rPr>
        <w:t>. Additional consequences may include the player ejection from game, player and head coach from the tournament, forfeiture of game and elimination of team from the event.</w:t>
      </w:r>
      <w:r w:rsidRPr="007B1CC9">
        <w:rPr>
          <w:rFonts w:ascii="Times New Roman" w:eastAsia="Times New Roman" w:hAnsi="Times New Roman" w:cs="Times New Roman"/>
          <w:color w:val="2A2A2A"/>
          <w:sz w:val="24"/>
          <w:szCs w:val="24"/>
        </w:rPr>
        <w:br/>
        <w:t>*Scorecards must be signed by both team managers to eliminate inning validation problems. (Managers, please help with this process.)</w:t>
      </w:r>
    </w:p>
    <w:p w14:paraId="1443DE52"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lastRenderedPageBreak/>
        <w:t>Visits to</w:t>
      </w:r>
      <w:r w:rsidR="00DE6994">
        <w:rPr>
          <w:rFonts w:ascii="Times New Roman" w:eastAsia="Times New Roman" w:hAnsi="Times New Roman" w:cs="Times New Roman"/>
          <w:color w:val="2A2A2A"/>
          <w:sz w:val="24"/>
          <w:szCs w:val="24"/>
        </w:rPr>
        <w:t xml:space="preserve"> the mound: E</w:t>
      </w:r>
      <w:r w:rsidRPr="007B1CC9">
        <w:rPr>
          <w:rFonts w:ascii="Times New Roman" w:eastAsia="Times New Roman" w:hAnsi="Times New Roman" w:cs="Times New Roman"/>
          <w:color w:val="2A2A2A"/>
          <w:sz w:val="24"/>
          <w:szCs w:val="24"/>
        </w:rPr>
        <w:t>ach team is allowed three charged visits to the mound within a game. A charged visit is</w:t>
      </w:r>
      <w:r w:rsidR="000C6464">
        <w:rPr>
          <w:rFonts w:ascii="Times New Roman" w:eastAsia="Times New Roman" w:hAnsi="Times New Roman" w:cs="Times New Roman"/>
          <w:color w:val="2A2A2A"/>
          <w:sz w:val="24"/>
          <w:szCs w:val="24"/>
        </w:rPr>
        <w:t xml:space="preserve"> a trip in which the </w:t>
      </w:r>
      <w:r w:rsidRPr="007B1CC9">
        <w:rPr>
          <w:rFonts w:ascii="Times New Roman" w:eastAsia="Times New Roman" w:hAnsi="Times New Roman" w:cs="Times New Roman"/>
          <w:color w:val="2A2A2A"/>
          <w:sz w:val="24"/>
          <w:szCs w:val="24"/>
        </w:rPr>
        <w:t xml:space="preserve">coach does not remove the pitcher. After the three charged visits are used, every trip to the mound will result in the pitcher being removed. A visit is not “charged” when the </w:t>
      </w:r>
      <w:r w:rsidR="000C6464">
        <w:rPr>
          <w:rFonts w:ascii="Times New Roman" w:eastAsia="Times New Roman" w:hAnsi="Times New Roman" w:cs="Times New Roman"/>
          <w:color w:val="2A2A2A"/>
          <w:sz w:val="24"/>
          <w:szCs w:val="24"/>
        </w:rPr>
        <w:t xml:space="preserve">coach </w:t>
      </w:r>
      <w:r w:rsidRPr="007B1CC9">
        <w:rPr>
          <w:rFonts w:ascii="Times New Roman" w:eastAsia="Times New Roman" w:hAnsi="Times New Roman" w:cs="Times New Roman"/>
          <w:color w:val="2A2A2A"/>
          <w:sz w:val="24"/>
          <w:szCs w:val="24"/>
        </w:rPr>
        <w:t xml:space="preserve">removes the pitcher from the mound. </w:t>
      </w:r>
      <w:r w:rsidR="000C6464">
        <w:rPr>
          <w:rFonts w:ascii="Times New Roman" w:eastAsia="Times New Roman" w:hAnsi="Times New Roman" w:cs="Times New Roman"/>
          <w:color w:val="2A2A2A"/>
          <w:sz w:val="24"/>
          <w:szCs w:val="24"/>
        </w:rPr>
        <w:t>Note:</w:t>
      </w:r>
      <w:r w:rsidRPr="007B1CC9">
        <w:rPr>
          <w:rFonts w:ascii="Times New Roman" w:eastAsia="Times New Roman" w:hAnsi="Times New Roman" w:cs="Times New Roman"/>
          <w:color w:val="2A2A2A"/>
          <w:sz w:val="24"/>
          <w:szCs w:val="24"/>
        </w:rPr>
        <w:t xml:space="preserve"> charged visits are cumulative for the entire game (visits are not tracked “per pitcher”). No restrictions on visits per inning.</w:t>
      </w:r>
    </w:p>
    <w:p w14:paraId="0AB49BDA"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Infield Warm-Ups: All teams are encouraged to warm-up as much as possible before game time. No pre-game infield.</w:t>
      </w:r>
    </w:p>
    <w:p w14:paraId="4DCBA62D" w14:textId="7B1E573B"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Baseballs: </w:t>
      </w:r>
      <w:r w:rsidR="00537377">
        <w:rPr>
          <w:rFonts w:ascii="Times New Roman" w:eastAsia="Times New Roman" w:hAnsi="Times New Roman" w:cs="Times New Roman"/>
          <w:color w:val="2A2A2A"/>
          <w:sz w:val="24"/>
          <w:szCs w:val="24"/>
        </w:rPr>
        <w:t xml:space="preserve">Sterling Baseball Organization will </w:t>
      </w:r>
      <w:r w:rsidRPr="007B1CC9">
        <w:rPr>
          <w:rFonts w:ascii="Times New Roman" w:eastAsia="Times New Roman" w:hAnsi="Times New Roman" w:cs="Times New Roman"/>
          <w:color w:val="2A2A2A"/>
          <w:sz w:val="24"/>
          <w:szCs w:val="24"/>
        </w:rPr>
        <w:t xml:space="preserve">provide all game balls. </w:t>
      </w:r>
    </w:p>
    <w:p w14:paraId="18B2FE17"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No</w:t>
      </w:r>
      <w:r w:rsidR="00CB1041">
        <w:rPr>
          <w:rFonts w:ascii="Times New Roman" w:eastAsia="Times New Roman" w:hAnsi="Times New Roman" w:cs="Times New Roman"/>
          <w:color w:val="2A2A2A"/>
          <w:sz w:val="24"/>
          <w:szCs w:val="24"/>
        </w:rPr>
        <w:t xml:space="preserve"> steel spikes for any divisions.</w:t>
      </w:r>
    </w:p>
    <w:p w14:paraId="25CA87DB"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B</w:t>
      </w:r>
      <w:r w:rsidR="000C6464">
        <w:rPr>
          <w:rFonts w:ascii="Times New Roman" w:eastAsia="Times New Roman" w:hAnsi="Times New Roman" w:cs="Times New Roman"/>
          <w:color w:val="2A2A2A"/>
          <w:sz w:val="24"/>
          <w:szCs w:val="24"/>
        </w:rPr>
        <w:t>at Restrictions: All bats</w:t>
      </w:r>
      <w:r w:rsidRPr="007B1CC9">
        <w:rPr>
          <w:rFonts w:ascii="Times New Roman" w:eastAsia="Times New Roman" w:hAnsi="Times New Roman" w:cs="Times New Roman"/>
          <w:color w:val="2A2A2A"/>
          <w:sz w:val="24"/>
          <w:szCs w:val="24"/>
        </w:rPr>
        <w:t xml:space="preserve"> must be stamped BPF 1.15 USSSA or USA stamp. Must be a baseball bat – no restriction on weight or length as long as bat has “BPF 1.15 or USA” stamp. </w:t>
      </w:r>
    </w:p>
    <w:p w14:paraId="65CAABAE"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Uniforms: Unique numbers mandatory (no repeat numbers), matching uniforms recommended.</w:t>
      </w:r>
    </w:p>
    <w:p w14:paraId="2B292B39"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Adverse Weather: </w:t>
      </w:r>
      <w:r w:rsidRPr="00F41E3D">
        <w:rPr>
          <w:rFonts w:ascii="Times New Roman" w:eastAsia="Times New Roman" w:hAnsi="Times New Roman" w:cs="Times New Roman"/>
          <w:color w:val="2A2A2A"/>
          <w:sz w:val="24"/>
          <w:szCs w:val="24"/>
        </w:rPr>
        <w:t>This tournament</w:t>
      </w:r>
      <w:r w:rsidRPr="007B1CC9">
        <w:rPr>
          <w:rFonts w:ascii="Times New Roman" w:eastAsia="Times New Roman" w:hAnsi="Times New Roman" w:cs="Times New Roman"/>
          <w:color w:val="2A2A2A"/>
          <w:sz w:val="24"/>
          <w:szCs w:val="24"/>
        </w:rPr>
        <w:t xml:space="preserve"> will be played in adverse weather conditions. The format may be changed to lesser time limits, fewer innings cancellation of games or seed advancement to complete the tournament. Awards distribution may be based off pool play seeding, in instances where games are played without an elimination finish.  If weather becomes a factor, we may revert back to the first Pool Play game or ½ of the official game time for the playoff seeding. Coaches and players accept these conditions when entering the tournament.  </w:t>
      </w:r>
    </w:p>
    <w:p w14:paraId="656BEA98"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No Show: Team(s) that no-show will forfeit the </w:t>
      </w:r>
      <w:r w:rsidR="000C6464">
        <w:rPr>
          <w:rFonts w:ascii="Times New Roman" w:eastAsia="Times New Roman" w:hAnsi="Times New Roman" w:cs="Times New Roman"/>
          <w:color w:val="2A2A2A"/>
          <w:sz w:val="24"/>
          <w:szCs w:val="24"/>
        </w:rPr>
        <w:t>entry fee.</w:t>
      </w:r>
    </w:p>
    <w:p w14:paraId="7813AE98"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Courtesy Runners: </w:t>
      </w:r>
      <w:r w:rsidR="004529A6" w:rsidRPr="00F41E3D">
        <w:rPr>
          <w:rFonts w:ascii="Times New Roman" w:eastAsia="Times New Roman" w:hAnsi="Times New Roman" w:cs="Times New Roman"/>
          <w:color w:val="2A2A2A"/>
          <w:sz w:val="24"/>
          <w:szCs w:val="24"/>
        </w:rPr>
        <w:t>A</w:t>
      </w:r>
      <w:r w:rsidRPr="007B1CC9">
        <w:rPr>
          <w:rFonts w:ascii="Times New Roman" w:eastAsia="Times New Roman" w:hAnsi="Times New Roman" w:cs="Times New Roman"/>
          <w:color w:val="2A2A2A"/>
          <w:sz w:val="24"/>
          <w:szCs w:val="24"/>
        </w:rPr>
        <w:t xml:space="preserve"> courtesy runner may be used for the pitcher or catcher. The courtesy runner must be a substitute player that has not been in the game. A courtesy runner may run for either the pitcher or catcher, but not both. Two courtesy runners (one for pitcher, one for catcher) may be used if the team has eligible substitutes for both roles. However, there's an optional (not mandatory) allowance for the catcher only - if the team doesn't meet the NFHS rule (eligible substitute), the last batter out may run for the catcher.</w:t>
      </w:r>
    </w:p>
    <w:p w14:paraId="261DF435" w14:textId="77777777" w:rsidR="007B1CC9" w:rsidRPr="007B1CC9" w:rsidRDefault="007B1CC9" w:rsidP="007B1CC9">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Lineup/Batting order: Teams may bat any number of players and retain subs but must remain at the same total number of batters they started with throughout the game: Example 11 batters and 3 subs must finish with 11 batters. Batters not listed defensively will be extra hitters (EP or EH) and may rotate anywhere on the field like any other starter. If a team finishes the game with less players than they started, the team must take outs in the vacant positions (NO EXCEPTIONS). </w:t>
      </w:r>
    </w:p>
    <w:p w14:paraId="662E59D0" w14:textId="7453E04F" w:rsidR="007B1CC9" w:rsidRPr="007B1CC9" w:rsidRDefault="007B1CC9" w:rsidP="004529A6">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Refund Policy: There will be administration fee charged for complete rainouts</w:t>
      </w:r>
      <w:r w:rsidR="004F1752">
        <w:rPr>
          <w:rFonts w:ascii="Times New Roman" w:eastAsia="Times New Roman" w:hAnsi="Times New Roman" w:cs="Times New Roman"/>
          <w:color w:val="2A2A2A"/>
          <w:sz w:val="24"/>
          <w:szCs w:val="24"/>
        </w:rPr>
        <w:t>. T</w:t>
      </w:r>
      <w:r w:rsidRPr="007B1CC9">
        <w:rPr>
          <w:rFonts w:ascii="Times New Roman" w:eastAsia="Times New Roman" w:hAnsi="Times New Roman" w:cs="Times New Roman"/>
          <w:color w:val="2A2A2A"/>
          <w:sz w:val="24"/>
          <w:szCs w:val="24"/>
        </w:rPr>
        <w:t xml:space="preserve">he fee is a percentage of the entry and this amount is available in the team’s confirmed registration </w:t>
      </w:r>
      <w:r w:rsidRPr="007B1CC9">
        <w:rPr>
          <w:rFonts w:ascii="Times New Roman" w:eastAsia="Times New Roman" w:hAnsi="Times New Roman" w:cs="Times New Roman"/>
          <w:color w:val="2A2A2A"/>
          <w:sz w:val="24"/>
          <w:szCs w:val="24"/>
        </w:rPr>
        <w:lastRenderedPageBreak/>
        <w:t>for the event; 1 game played = 50% refund; 2 or more games played = no refund. </w:t>
      </w:r>
      <w:r w:rsidR="004F1752">
        <w:rPr>
          <w:rFonts w:ascii="Times New Roman" w:eastAsia="Times New Roman" w:hAnsi="Times New Roman" w:cs="Times New Roman"/>
          <w:color w:val="2A2A2A"/>
          <w:sz w:val="24"/>
          <w:szCs w:val="24"/>
        </w:rPr>
        <w:t xml:space="preserve">A team must notify SBO of removal from the Tournament at least 2 days prior to the tournament start date (Thursday for a Saturday start date, Wednesday for a Friday start date).  A team will receive 100% refund prior to this date. No refund will be awarded after this date, unless extenuating circumstances occur.  </w:t>
      </w:r>
    </w:p>
    <w:p w14:paraId="1B38621F" w14:textId="62BD9D30" w:rsidR="007B1CC9" w:rsidRPr="007B1CC9" w:rsidRDefault="007B1CC9" w:rsidP="00187271">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A fan/spectator that exhibits unsporting behavior and is removed from a game will at a minimum be required to leave the immediate playing field and exit to the closest parking lot.  The situation will be reviewed and any additional consequences may include the fan/spectator non-admittance for additional games, or the remainder of tournament.</w:t>
      </w:r>
    </w:p>
    <w:p w14:paraId="5D1905C5" w14:textId="77777777" w:rsidR="007B1CC9" w:rsidRPr="007B1CC9" w:rsidRDefault="007B1CC9" w:rsidP="00187271">
      <w:pPr>
        <w:numPr>
          <w:ilvl w:val="0"/>
          <w:numId w:val="1"/>
        </w:numPr>
        <w:shd w:val="clear" w:color="auto" w:fill="FAFAFA"/>
        <w:spacing w:before="100" w:beforeAutospacing="1" w:after="240"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 xml:space="preserve">Decisions: </w:t>
      </w:r>
      <w:r w:rsidR="00F41E3D">
        <w:rPr>
          <w:rFonts w:ascii="Times New Roman" w:eastAsia="Times New Roman" w:hAnsi="Times New Roman" w:cs="Times New Roman"/>
          <w:color w:val="2A2A2A"/>
          <w:sz w:val="24"/>
          <w:szCs w:val="24"/>
        </w:rPr>
        <w:t xml:space="preserve">SBO president or appointed board member </w:t>
      </w:r>
      <w:r w:rsidRPr="007B1CC9">
        <w:rPr>
          <w:rFonts w:ascii="Times New Roman" w:eastAsia="Times New Roman" w:hAnsi="Times New Roman" w:cs="Times New Roman"/>
          <w:color w:val="2A2A2A"/>
          <w:sz w:val="24"/>
          <w:szCs w:val="24"/>
        </w:rPr>
        <w:t>shall have final decision on all tournament questions.</w:t>
      </w:r>
    </w:p>
    <w:p w14:paraId="23FF2D7C" w14:textId="77777777" w:rsidR="00187271" w:rsidRPr="00187271" w:rsidRDefault="007B1CC9" w:rsidP="00187271">
      <w:pPr>
        <w:numPr>
          <w:ilvl w:val="0"/>
          <w:numId w:val="1"/>
        </w:numPr>
        <w:shd w:val="clear" w:color="auto" w:fill="FAFAFA"/>
        <w:spacing w:before="100" w:beforeAutospacing="1" w:after="100" w:afterAutospacing="1" w:line="240" w:lineRule="auto"/>
        <w:rPr>
          <w:rFonts w:ascii="Times New Roman" w:eastAsia="Times New Roman" w:hAnsi="Times New Roman" w:cs="Times New Roman"/>
          <w:color w:val="2A2A2A"/>
          <w:sz w:val="24"/>
          <w:szCs w:val="24"/>
        </w:rPr>
      </w:pPr>
      <w:r w:rsidRPr="007B1CC9">
        <w:rPr>
          <w:rFonts w:ascii="Times New Roman" w:eastAsia="Times New Roman" w:hAnsi="Times New Roman" w:cs="Times New Roman"/>
          <w:color w:val="2A2A2A"/>
          <w:sz w:val="24"/>
          <w:szCs w:val="24"/>
        </w:rPr>
        <w:t>Run Rules:</w:t>
      </w:r>
      <w:r w:rsidRPr="007B1CC9">
        <w:rPr>
          <w:rFonts w:ascii="Times New Roman" w:eastAsia="Times New Roman" w:hAnsi="Times New Roman" w:cs="Times New Roman"/>
          <w:color w:val="2A2A2A"/>
          <w:sz w:val="24"/>
          <w:szCs w:val="24"/>
        </w:rPr>
        <w:br/>
        <w:t>15 runs after 3 innings, 10 runs after 4 innings, or 8 runs after 5 innings.</w:t>
      </w:r>
      <w:r w:rsidRPr="007B1CC9">
        <w:rPr>
          <w:rFonts w:ascii="Times New Roman" w:eastAsia="Times New Roman" w:hAnsi="Times New Roman" w:cs="Times New Roman"/>
          <w:color w:val="2A2A2A"/>
          <w:sz w:val="24"/>
          <w:szCs w:val="24"/>
        </w:rPr>
        <w:br/>
        <w:t>20-run rule after 2 complete innings (home team gets last bat, if necessary)</w:t>
      </w:r>
    </w:p>
    <w:p w14:paraId="0F80BC80" w14:textId="3DB2D654" w:rsidR="00F41E3D" w:rsidRPr="000C6464" w:rsidRDefault="00F41E3D" w:rsidP="00187271">
      <w:pPr>
        <w:numPr>
          <w:ilvl w:val="0"/>
          <w:numId w:val="1"/>
        </w:numPr>
        <w:shd w:val="clear" w:color="auto" w:fill="FAFAFA"/>
        <w:spacing w:before="240" w:after="100" w:afterAutospacing="1" w:line="240" w:lineRule="auto"/>
        <w:rPr>
          <w:rFonts w:ascii="Times New Roman" w:eastAsia="Times New Roman" w:hAnsi="Times New Roman" w:cs="Times New Roman"/>
          <w:color w:val="2A2A2A"/>
          <w:sz w:val="24"/>
          <w:szCs w:val="24"/>
        </w:rPr>
      </w:pPr>
      <w:r w:rsidRPr="00187271">
        <w:rPr>
          <w:rFonts w:ascii="Times New Roman" w:hAnsi="Times New Roman" w:cs="Times New Roman"/>
          <w:color w:val="2A2A2A"/>
          <w:sz w:val="24"/>
          <w:szCs w:val="24"/>
          <w:shd w:val="clear" w:color="auto" w:fill="FAFAFA"/>
        </w:rPr>
        <w:t xml:space="preserve">Tie Breaker Rule: </w:t>
      </w:r>
      <w:r w:rsidRPr="00335E8E">
        <w:rPr>
          <w:rFonts w:ascii="Times New Roman" w:hAnsi="Times New Roman" w:cs="Times New Roman"/>
          <w:color w:val="2A2A2A"/>
          <w:sz w:val="24"/>
          <w:szCs w:val="24"/>
          <w:shd w:val="clear" w:color="auto" w:fill="FAFAFA"/>
        </w:rPr>
        <w:t xml:space="preserve">If a </w:t>
      </w:r>
      <w:r w:rsidR="00EF420E" w:rsidRPr="00335E8E">
        <w:rPr>
          <w:rFonts w:ascii="Times New Roman" w:hAnsi="Times New Roman" w:cs="Times New Roman"/>
          <w:color w:val="2A2A2A"/>
          <w:sz w:val="24"/>
          <w:szCs w:val="24"/>
          <w:shd w:val="clear" w:color="auto" w:fill="FAFAFA"/>
        </w:rPr>
        <w:t xml:space="preserve">bracket play </w:t>
      </w:r>
      <w:r w:rsidRPr="00335E8E">
        <w:rPr>
          <w:rFonts w:ascii="Times New Roman" w:hAnsi="Times New Roman" w:cs="Times New Roman"/>
          <w:color w:val="2A2A2A"/>
          <w:sz w:val="24"/>
          <w:szCs w:val="24"/>
          <w:shd w:val="clear" w:color="auto" w:fill="FAFAFA"/>
        </w:rPr>
        <w:t xml:space="preserve">playoff game is tied after all innings have been completed or at the time limit, </w:t>
      </w:r>
      <w:r w:rsidR="00EF420E" w:rsidRPr="00335E8E">
        <w:rPr>
          <w:rFonts w:ascii="Times New Roman" w:hAnsi="Times New Roman" w:cs="Times New Roman"/>
          <w:color w:val="2A2A2A"/>
          <w:sz w:val="24"/>
          <w:szCs w:val="24"/>
          <w:shd w:val="clear" w:color="auto" w:fill="FAFAFA"/>
        </w:rPr>
        <w:t>the International tiebreaker rule will apply.  This places the last batted out, from the previous inning, on second base.</w:t>
      </w:r>
      <w:r w:rsidR="00EF420E">
        <w:rPr>
          <w:rFonts w:ascii="Times New Roman" w:hAnsi="Times New Roman" w:cs="Times New Roman"/>
          <w:color w:val="2A2A2A"/>
          <w:sz w:val="24"/>
          <w:szCs w:val="24"/>
          <w:shd w:val="clear" w:color="auto" w:fill="FAFAFA"/>
        </w:rPr>
        <w:t xml:space="preserve">  </w:t>
      </w:r>
      <w:r w:rsidRPr="00EF420E">
        <w:rPr>
          <w:rFonts w:ascii="Times New Roman" w:hAnsi="Times New Roman" w:cs="Times New Roman"/>
          <w:i/>
          <w:color w:val="2A2A2A"/>
          <w:sz w:val="24"/>
          <w:szCs w:val="24"/>
          <w:shd w:val="clear" w:color="auto" w:fill="FAFAFA"/>
        </w:rPr>
        <w:t>Pool games CAN end in ties after all innings have been</w:t>
      </w:r>
      <w:r w:rsidR="000C6464" w:rsidRPr="00EF420E">
        <w:rPr>
          <w:rFonts w:ascii="Times New Roman" w:hAnsi="Times New Roman" w:cs="Times New Roman"/>
          <w:i/>
          <w:color w:val="2A2A2A"/>
          <w:sz w:val="24"/>
          <w:szCs w:val="24"/>
          <w:shd w:val="clear" w:color="auto" w:fill="FAFAFA"/>
        </w:rPr>
        <w:t xml:space="preserve"> completed or at the time limit</w:t>
      </w:r>
      <w:r w:rsidR="00DE6994" w:rsidRPr="00EF420E">
        <w:rPr>
          <w:rFonts w:ascii="Times New Roman" w:hAnsi="Times New Roman" w:cs="Times New Roman"/>
          <w:i/>
          <w:color w:val="2A2A2A"/>
          <w:sz w:val="24"/>
          <w:szCs w:val="24"/>
          <w:shd w:val="clear" w:color="auto" w:fill="FAFAFA"/>
        </w:rPr>
        <w:t>. Ties will be awarded as .5 win and .5 loss towards pool play record</w:t>
      </w:r>
      <w:r w:rsidR="00D766E9" w:rsidRPr="00EF420E">
        <w:rPr>
          <w:rFonts w:ascii="Times New Roman" w:hAnsi="Times New Roman" w:cs="Times New Roman"/>
          <w:i/>
          <w:color w:val="2A2A2A"/>
          <w:sz w:val="24"/>
          <w:szCs w:val="24"/>
          <w:shd w:val="clear" w:color="auto" w:fill="FAFAFA"/>
        </w:rPr>
        <w:t>.</w:t>
      </w:r>
    </w:p>
    <w:p w14:paraId="58CC34CB" w14:textId="66B1946D" w:rsidR="000C6464" w:rsidRPr="00DE6994" w:rsidRDefault="00DE6994" w:rsidP="00187271">
      <w:pPr>
        <w:numPr>
          <w:ilvl w:val="0"/>
          <w:numId w:val="1"/>
        </w:numPr>
        <w:shd w:val="clear" w:color="auto" w:fill="FAFAFA"/>
        <w:spacing w:before="240" w:after="100" w:afterAutospacing="1" w:line="240" w:lineRule="auto"/>
        <w:rPr>
          <w:rFonts w:ascii="Times New Roman" w:eastAsia="Times New Roman" w:hAnsi="Times New Roman" w:cs="Times New Roman"/>
          <w:color w:val="2A2A2A"/>
          <w:sz w:val="24"/>
          <w:szCs w:val="24"/>
        </w:rPr>
      </w:pPr>
      <w:r>
        <w:rPr>
          <w:rFonts w:ascii="Times New Roman" w:hAnsi="Times New Roman" w:cs="Times New Roman"/>
          <w:color w:val="2A2A2A"/>
          <w:sz w:val="24"/>
          <w:szCs w:val="24"/>
          <w:shd w:val="clear" w:color="auto" w:fill="FAFAFA"/>
        </w:rPr>
        <w:t xml:space="preserve">Time Limit and Innings: 1 </w:t>
      </w:r>
      <w:proofErr w:type="spellStart"/>
      <w:r>
        <w:rPr>
          <w:rFonts w:ascii="Times New Roman" w:hAnsi="Times New Roman" w:cs="Times New Roman"/>
          <w:color w:val="2A2A2A"/>
          <w:sz w:val="24"/>
          <w:szCs w:val="24"/>
          <w:shd w:val="clear" w:color="auto" w:fill="FAFAFA"/>
        </w:rPr>
        <w:t>hr</w:t>
      </w:r>
      <w:proofErr w:type="spellEnd"/>
      <w:r>
        <w:rPr>
          <w:rFonts w:ascii="Times New Roman" w:hAnsi="Times New Roman" w:cs="Times New Roman"/>
          <w:color w:val="2A2A2A"/>
          <w:sz w:val="24"/>
          <w:szCs w:val="24"/>
          <w:shd w:val="clear" w:color="auto" w:fill="FAFAFA"/>
        </w:rPr>
        <w:t xml:space="preserve"> </w:t>
      </w:r>
      <w:r w:rsidR="00CD2CC9">
        <w:rPr>
          <w:rFonts w:ascii="Times New Roman" w:hAnsi="Times New Roman" w:cs="Times New Roman"/>
          <w:color w:val="2A2A2A"/>
          <w:sz w:val="24"/>
          <w:szCs w:val="24"/>
          <w:shd w:val="clear" w:color="auto" w:fill="FAFAFA"/>
        </w:rPr>
        <w:t>30</w:t>
      </w:r>
      <w:r>
        <w:rPr>
          <w:rFonts w:ascii="Times New Roman" w:hAnsi="Times New Roman" w:cs="Times New Roman"/>
          <w:color w:val="2A2A2A"/>
          <w:sz w:val="24"/>
          <w:szCs w:val="24"/>
          <w:shd w:val="clear" w:color="auto" w:fill="FAFAFA"/>
        </w:rPr>
        <w:t xml:space="preserve"> min </w:t>
      </w:r>
      <w:r w:rsidR="00CD2CC9">
        <w:rPr>
          <w:rFonts w:ascii="Times New Roman" w:hAnsi="Times New Roman" w:cs="Times New Roman"/>
          <w:color w:val="2A2A2A"/>
          <w:sz w:val="24"/>
          <w:szCs w:val="24"/>
          <w:shd w:val="clear" w:color="auto" w:fill="FAFAFA"/>
        </w:rPr>
        <w:t xml:space="preserve">or </w:t>
      </w:r>
      <w:r>
        <w:rPr>
          <w:rFonts w:ascii="Times New Roman" w:hAnsi="Times New Roman" w:cs="Times New Roman"/>
          <w:color w:val="2A2A2A"/>
          <w:sz w:val="24"/>
          <w:szCs w:val="24"/>
          <w:shd w:val="clear" w:color="auto" w:fill="FAFAFA"/>
        </w:rPr>
        <w:t>6 innings</w:t>
      </w:r>
      <w:r w:rsidR="00E43317">
        <w:rPr>
          <w:rFonts w:ascii="Times New Roman" w:hAnsi="Times New Roman" w:cs="Times New Roman"/>
          <w:color w:val="2A2A2A"/>
          <w:sz w:val="24"/>
          <w:szCs w:val="24"/>
          <w:shd w:val="clear" w:color="auto" w:fill="FAFAFA"/>
        </w:rPr>
        <w:t xml:space="preserve"> for. </w:t>
      </w:r>
    </w:p>
    <w:p w14:paraId="2D1235BA" w14:textId="04960FE5" w:rsidR="00DE6994" w:rsidRPr="00187271" w:rsidRDefault="00DE6994" w:rsidP="00187271">
      <w:pPr>
        <w:numPr>
          <w:ilvl w:val="0"/>
          <w:numId w:val="1"/>
        </w:numPr>
        <w:shd w:val="clear" w:color="auto" w:fill="FAFAFA"/>
        <w:spacing w:before="240" w:after="100" w:afterAutospacing="1" w:line="240" w:lineRule="auto"/>
        <w:rPr>
          <w:rFonts w:ascii="Times New Roman" w:eastAsia="Times New Roman" w:hAnsi="Times New Roman" w:cs="Times New Roman"/>
          <w:color w:val="2A2A2A"/>
          <w:sz w:val="24"/>
          <w:szCs w:val="24"/>
        </w:rPr>
      </w:pPr>
      <w:r>
        <w:rPr>
          <w:rFonts w:ascii="Times New Roman" w:hAnsi="Times New Roman" w:cs="Times New Roman"/>
          <w:color w:val="2A2A2A"/>
          <w:sz w:val="24"/>
          <w:szCs w:val="24"/>
          <w:shd w:val="clear" w:color="auto" w:fill="FAFAFA"/>
        </w:rPr>
        <w:t>Tournament seeding will be based on pool play record. If two teams have the same record, seeding will be based</w:t>
      </w:r>
      <w:r w:rsidR="00E847BF">
        <w:rPr>
          <w:rFonts w:ascii="Times New Roman" w:hAnsi="Times New Roman" w:cs="Times New Roman"/>
          <w:color w:val="2A2A2A"/>
          <w:sz w:val="24"/>
          <w:szCs w:val="24"/>
          <w:shd w:val="clear" w:color="auto" w:fill="FAFAFA"/>
        </w:rPr>
        <w:t xml:space="preserve"> on </w:t>
      </w:r>
      <w:r w:rsidR="00AE61FA">
        <w:rPr>
          <w:rFonts w:ascii="Times New Roman" w:hAnsi="Times New Roman" w:cs="Times New Roman"/>
          <w:color w:val="2A2A2A"/>
          <w:sz w:val="24"/>
          <w:szCs w:val="24"/>
          <w:shd w:val="clear" w:color="auto" w:fill="FAFAFA"/>
        </w:rPr>
        <w:t xml:space="preserve">Win/Loss record, </w:t>
      </w:r>
      <w:r w:rsidR="00E847BF">
        <w:rPr>
          <w:rFonts w:ascii="Times New Roman" w:hAnsi="Times New Roman" w:cs="Times New Roman"/>
          <w:color w:val="2A2A2A"/>
          <w:sz w:val="24"/>
          <w:szCs w:val="24"/>
          <w:shd w:val="clear" w:color="auto" w:fill="FAFAFA"/>
        </w:rPr>
        <w:t>head-to-</w:t>
      </w:r>
      <w:r w:rsidR="00E847BF" w:rsidRPr="00982C1B">
        <w:rPr>
          <w:rFonts w:ascii="Times New Roman" w:hAnsi="Times New Roman" w:cs="Times New Roman"/>
          <w:color w:val="2A2A2A"/>
          <w:sz w:val="24"/>
          <w:szCs w:val="24"/>
          <w:shd w:val="clear" w:color="auto" w:fill="FAFAFA"/>
        </w:rPr>
        <w:t>head</w:t>
      </w:r>
      <w:r w:rsidR="00AE61FA">
        <w:rPr>
          <w:rFonts w:ascii="Times New Roman" w:hAnsi="Times New Roman" w:cs="Times New Roman"/>
          <w:color w:val="2A2A2A"/>
          <w:sz w:val="24"/>
          <w:szCs w:val="24"/>
          <w:shd w:val="clear" w:color="auto" w:fill="FAFAFA"/>
        </w:rPr>
        <w:t>,</w:t>
      </w:r>
      <w:r w:rsidR="004F1752">
        <w:rPr>
          <w:rFonts w:ascii="Times New Roman" w:hAnsi="Times New Roman" w:cs="Times New Roman"/>
          <w:color w:val="2A2A2A"/>
          <w:sz w:val="24"/>
          <w:szCs w:val="24"/>
          <w:shd w:val="clear" w:color="auto" w:fill="FAFAFA"/>
        </w:rPr>
        <w:t xml:space="preserve"> then </w:t>
      </w:r>
      <w:r w:rsidR="00EF420E" w:rsidRPr="00982C1B">
        <w:rPr>
          <w:rFonts w:ascii="Times New Roman" w:hAnsi="Times New Roman" w:cs="Times New Roman"/>
          <w:color w:val="2A2A2A"/>
          <w:sz w:val="24"/>
          <w:szCs w:val="24"/>
          <w:shd w:val="clear" w:color="auto" w:fill="FAFAFA"/>
        </w:rPr>
        <w:t>runs against</w:t>
      </w:r>
      <w:r w:rsidRPr="00982C1B">
        <w:rPr>
          <w:rFonts w:ascii="Times New Roman" w:hAnsi="Times New Roman" w:cs="Times New Roman"/>
          <w:color w:val="2A2A2A"/>
          <w:sz w:val="24"/>
          <w:szCs w:val="24"/>
          <w:shd w:val="clear" w:color="auto" w:fill="FAFAFA"/>
        </w:rPr>
        <w:t xml:space="preserve">. If </w:t>
      </w:r>
      <w:r w:rsidR="00EF420E" w:rsidRPr="00982C1B">
        <w:rPr>
          <w:rFonts w:ascii="Times New Roman" w:hAnsi="Times New Roman" w:cs="Times New Roman"/>
          <w:color w:val="2A2A2A"/>
          <w:sz w:val="24"/>
          <w:szCs w:val="24"/>
          <w:shd w:val="clear" w:color="auto" w:fill="FAFAFA"/>
        </w:rPr>
        <w:t>2 teams are tied,</w:t>
      </w:r>
      <w:r w:rsidR="00EF420E">
        <w:rPr>
          <w:rFonts w:ascii="Times New Roman" w:hAnsi="Times New Roman" w:cs="Times New Roman"/>
          <w:color w:val="2A2A2A"/>
          <w:sz w:val="24"/>
          <w:szCs w:val="24"/>
          <w:shd w:val="clear" w:color="auto" w:fill="FAFAFA"/>
        </w:rPr>
        <w:t xml:space="preserve"> </w:t>
      </w:r>
      <w:r>
        <w:rPr>
          <w:rFonts w:ascii="Times New Roman" w:hAnsi="Times New Roman" w:cs="Times New Roman"/>
          <w:color w:val="2A2A2A"/>
          <w:sz w:val="24"/>
          <w:szCs w:val="24"/>
          <w:shd w:val="clear" w:color="auto" w:fill="FAFAFA"/>
        </w:rPr>
        <w:t xml:space="preserve">a coin flip will be used. </w:t>
      </w:r>
    </w:p>
    <w:p w14:paraId="2EA3DC37" w14:textId="77777777" w:rsidR="00F41E3D" w:rsidRPr="007B1CC9" w:rsidRDefault="00F41E3D" w:rsidP="00F41E3D">
      <w:pPr>
        <w:shd w:val="clear" w:color="auto" w:fill="FAFAFA"/>
        <w:spacing w:before="100" w:beforeAutospacing="1" w:after="100" w:afterAutospacing="1" w:line="240" w:lineRule="auto"/>
        <w:ind w:left="720"/>
        <w:rPr>
          <w:rFonts w:ascii="Arial" w:eastAsia="Times New Roman" w:hAnsi="Arial" w:cs="Arial"/>
          <w:color w:val="2A2A2A"/>
          <w:sz w:val="24"/>
          <w:szCs w:val="24"/>
        </w:rPr>
      </w:pPr>
    </w:p>
    <w:p w14:paraId="5F43F3EF" w14:textId="77777777" w:rsidR="00371CCC" w:rsidRDefault="00371CCC"/>
    <w:sectPr w:rsidR="00371C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4154D0"/>
    <w:multiLevelType w:val="multilevel"/>
    <w:tmpl w:val="D36A3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9741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CC9"/>
    <w:rsid w:val="000C6464"/>
    <w:rsid w:val="00187271"/>
    <w:rsid w:val="001C4D46"/>
    <w:rsid w:val="00335E8E"/>
    <w:rsid w:val="00371CCC"/>
    <w:rsid w:val="003E20EE"/>
    <w:rsid w:val="004529A6"/>
    <w:rsid w:val="004F1752"/>
    <w:rsid w:val="00537377"/>
    <w:rsid w:val="00540657"/>
    <w:rsid w:val="00576F9E"/>
    <w:rsid w:val="005A6E04"/>
    <w:rsid w:val="005B184C"/>
    <w:rsid w:val="00632924"/>
    <w:rsid w:val="007865D6"/>
    <w:rsid w:val="007B1CC9"/>
    <w:rsid w:val="00845E31"/>
    <w:rsid w:val="00967690"/>
    <w:rsid w:val="00982C1B"/>
    <w:rsid w:val="00AE61FA"/>
    <w:rsid w:val="00C25635"/>
    <w:rsid w:val="00CB1041"/>
    <w:rsid w:val="00CD2CC9"/>
    <w:rsid w:val="00D23639"/>
    <w:rsid w:val="00D766E9"/>
    <w:rsid w:val="00D94946"/>
    <w:rsid w:val="00DA486A"/>
    <w:rsid w:val="00DE6994"/>
    <w:rsid w:val="00E43317"/>
    <w:rsid w:val="00E847BF"/>
    <w:rsid w:val="00EF420E"/>
    <w:rsid w:val="00F41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F3B8"/>
  <w15:chartTrackingRefBased/>
  <w15:docId w15:val="{9415A0BB-7367-41B1-B007-8731E5C4F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389697">
      <w:bodyDiv w:val="1"/>
      <w:marLeft w:val="0"/>
      <w:marRight w:val="0"/>
      <w:marTop w:val="0"/>
      <w:marBottom w:val="0"/>
      <w:divBdr>
        <w:top w:val="none" w:sz="0" w:space="0" w:color="auto"/>
        <w:left w:val="none" w:sz="0" w:space="0" w:color="auto"/>
        <w:bottom w:val="none" w:sz="0" w:space="0" w:color="auto"/>
        <w:right w:val="none" w:sz="0" w:space="0" w:color="auto"/>
      </w:divBdr>
      <w:divsChild>
        <w:div w:id="634071085">
          <w:marLeft w:val="0"/>
          <w:marRight w:val="0"/>
          <w:marTop w:val="0"/>
          <w:marBottom w:val="0"/>
          <w:divBdr>
            <w:top w:val="none" w:sz="0" w:space="0" w:color="auto"/>
            <w:left w:val="none" w:sz="0" w:space="0" w:color="auto"/>
            <w:bottom w:val="none" w:sz="0" w:space="0" w:color="auto"/>
            <w:right w:val="none" w:sz="0" w:space="0" w:color="auto"/>
          </w:divBdr>
        </w:div>
        <w:div w:id="250360901">
          <w:marLeft w:val="0"/>
          <w:marRight w:val="0"/>
          <w:marTop w:val="0"/>
          <w:marBottom w:val="0"/>
          <w:divBdr>
            <w:top w:val="none" w:sz="0" w:space="0" w:color="auto"/>
            <w:left w:val="none" w:sz="0" w:space="0" w:color="auto"/>
            <w:bottom w:val="none" w:sz="0" w:space="0" w:color="auto"/>
            <w:right w:val="none" w:sz="0" w:space="0" w:color="auto"/>
          </w:divBdr>
          <w:divsChild>
            <w:div w:id="929847089">
              <w:marLeft w:val="0"/>
              <w:marRight w:val="0"/>
              <w:marTop w:val="0"/>
              <w:marBottom w:val="0"/>
              <w:divBdr>
                <w:top w:val="none" w:sz="0" w:space="0" w:color="auto"/>
                <w:left w:val="none" w:sz="0" w:space="0" w:color="auto"/>
                <w:bottom w:val="none" w:sz="0" w:space="0" w:color="auto"/>
                <w:right w:val="none" w:sz="0" w:space="0" w:color="auto"/>
              </w:divBdr>
              <w:divsChild>
                <w:div w:id="6267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0BAD97AF213D489E3F2566800A6166" ma:contentTypeVersion="11" ma:contentTypeDescription="Create a new document." ma:contentTypeScope="" ma:versionID="2e1c4b26e112251bafee243242c167a8">
  <xsd:schema xmlns:xsd="http://www.w3.org/2001/XMLSchema" xmlns:xs="http://www.w3.org/2001/XMLSchema" xmlns:p="http://schemas.microsoft.com/office/2006/metadata/properties" xmlns:ns3="7c52968b-b389-49de-ba5b-d097b683408a" xmlns:ns4="c1dea5e8-b6ca-4bc5-851c-88fce0d901e4" targetNamespace="http://schemas.microsoft.com/office/2006/metadata/properties" ma:root="true" ma:fieldsID="c85fe95194bdaa7bbc72d33515edfbbc" ns3:_="" ns4:_="">
    <xsd:import namespace="7c52968b-b389-49de-ba5b-d097b683408a"/>
    <xsd:import namespace="c1dea5e8-b6ca-4bc5-851c-88fce0d901e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52968b-b389-49de-ba5b-d097b68340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dea5e8-b6ca-4bc5-851c-88fce0d901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3C05CF-0562-48E3-A99D-13967CB7E894}">
  <ds:schemaRefs>
    <ds:schemaRef ds:uri="http://schemas.microsoft.com/sharepoint/v3/contenttype/forms"/>
  </ds:schemaRefs>
</ds:datastoreItem>
</file>

<file path=customXml/itemProps2.xml><?xml version="1.0" encoding="utf-8"?>
<ds:datastoreItem xmlns:ds="http://schemas.openxmlformats.org/officeDocument/2006/customXml" ds:itemID="{9266F87A-6469-4C15-AF76-733CFFD52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52968b-b389-49de-ba5b-d097b683408a"/>
    <ds:schemaRef ds:uri="c1dea5e8-b6ca-4bc5-851c-88fce0d90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002B1D-F955-4F5D-A2D8-86DD1413BD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Beck</dc:creator>
  <cp:keywords/>
  <dc:description/>
  <cp:lastModifiedBy>ross, eric</cp:lastModifiedBy>
  <cp:revision>8</cp:revision>
  <dcterms:created xsi:type="dcterms:W3CDTF">2025-06-30T15:24:00Z</dcterms:created>
  <dcterms:modified xsi:type="dcterms:W3CDTF">2025-07-02T15:49:00Z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0x010100050BAD97AF213D489E3F2566800A6166</vt:lpwstr>
  </property>
</Properties>
</file>